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E2" w:rsidRDefault="001806E2" w:rsidP="0018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806E2" w:rsidRDefault="001806E2" w:rsidP="0018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и проведении профессиональных проб</w:t>
      </w:r>
    </w:p>
    <w:p w:rsidR="001806E2" w:rsidRDefault="001806E2" w:rsidP="001806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«Полысаевский индустриальный техникум» в лице директора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Людмилы Борисовны,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именуемое в дальнейшем «ТЕХНИКУМ», с одной стороны, и Управление </w:t>
      </w:r>
      <w:r w:rsidR="000E03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</w:t>
      </w:r>
      <w:r w:rsidR="000E03A2">
        <w:rPr>
          <w:rFonts w:ascii="Times New Roman" w:hAnsi="Times New Roman" w:cs="Times New Roman"/>
          <w:sz w:val="28"/>
          <w:szCs w:val="28"/>
        </w:rPr>
        <w:t xml:space="preserve">дского округа в лице начальника </w:t>
      </w:r>
      <w:r w:rsidR="000E03A2" w:rsidRPr="000E03A2">
        <w:rPr>
          <w:rFonts w:ascii="Times New Roman" w:hAnsi="Times New Roman" w:cs="Times New Roman"/>
          <w:sz w:val="28"/>
          <w:szCs w:val="28"/>
          <w:u w:val="single"/>
        </w:rPr>
        <w:t>Натальи Николаевны Гончаровой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«УПРАВЛЕНИЕ», с другой стороны, заключили настоящий договор о нижеследующем:</w:t>
      </w:r>
    </w:p>
    <w:p w:rsidR="001806E2" w:rsidRDefault="001806E2" w:rsidP="00D37644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договора.</w:t>
      </w:r>
    </w:p>
    <w:p w:rsidR="001806E2" w:rsidRDefault="001806E2" w:rsidP="001806E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0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Оказ</w:t>
      </w:r>
      <w:r w:rsidR="000E03A2">
        <w:rPr>
          <w:rFonts w:ascii="Times New Roman" w:hAnsi="Times New Roman" w:cs="Times New Roman"/>
          <w:sz w:val="28"/>
          <w:szCs w:val="28"/>
        </w:rPr>
        <w:t xml:space="preserve">ание ТЕХНИКУМОМ для обучающихся 9-х классов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E03A2"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>
        <w:rPr>
          <w:rFonts w:ascii="Times New Roman" w:hAnsi="Times New Roman" w:cs="Times New Roman"/>
          <w:sz w:val="28"/>
          <w:szCs w:val="28"/>
        </w:rPr>
        <w:t>безвозмездных образовательных услуг</w:t>
      </w:r>
      <w:r w:rsidR="00D37644">
        <w:rPr>
          <w:rFonts w:ascii="Times New Roman" w:hAnsi="Times New Roman" w:cs="Times New Roman"/>
          <w:sz w:val="28"/>
          <w:szCs w:val="28"/>
        </w:rPr>
        <w:t xml:space="preserve"> по п</w:t>
      </w:r>
      <w:r w:rsidR="000E03A2">
        <w:rPr>
          <w:rFonts w:ascii="Times New Roman" w:hAnsi="Times New Roman" w:cs="Times New Roman"/>
          <w:sz w:val="28"/>
          <w:szCs w:val="28"/>
        </w:rPr>
        <w:t>роведению профессиональных проб.</w:t>
      </w:r>
    </w:p>
    <w:p w:rsidR="0025490E" w:rsidRDefault="0025490E" w:rsidP="00D376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644" w:rsidRDefault="00D37644" w:rsidP="00D376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и обязанности сторон.</w:t>
      </w: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ТЕХНИКУМ обязуется:</w:t>
      </w: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Разработать и утвердить программы</w:t>
      </w:r>
      <w:r w:rsidR="000E03A2">
        <w:rPr>
          <w:rFonts w:ascii="Times New Roman" w:hAnsi="Times New Roman" w:cs="Times New Roman"/>
          <w:sz w:val="28"/>
          <w:szCs w:val="28"/>
        </w:rPr>
        <w:t xml:space="preserve"> профессиональных проб с учетом </w:t>
      </w:r>
      <w:r>
        <w:rPr>
          <w:rFonts w:ascii="Times New Roman" w:hAnsi="Times New Roman" w:cs="Times New Roman"/>
          <w:sz w:val="28"/>
          <w:szCs w:val="28"/>
        </w:rPr>
        <w:t>требований: вариативность, оригинальность, практикоориентированность, учет половозрастных особенностей обучающихся.</w:t>
      </w: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Реализовать программы профессиональных проб на высоком образовательном уровне.</w:t>
      </w: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2.1.3.Обеспечить охрану труда обучающихся во время прохождения профессиональных проб.</w:t>
      </w: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Своевременно подготовить отзывы по результатам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проб.</w:t>
      </w:r>
    </w:p>
    <w:p w:rsidR="0025490E" w:rsidRDefault="0025490E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обязуется:</w:t>
      </w: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2.2.1.Провести комплектование групп обучающихся общеобразовательных организаций Полысаевского городского округа для прохождения  профессиональных проб с учетом индивидуальных образовательных потребностей и интересов обучающихся.</w:t>
      </w:r>
    </w:p>
    <w:p w:rsidR="00D37644" w:rsidRDefault="00D37644" w:rsidP="00D376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0E0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Обеспечить явку обучающихся на профессиональные пробы согласно плану графику.</w:t>
      </w:r>
    </w:p>
    <w:p w:rsidR="00D37644" w:rsidRDefault="00D37644" w:rsidP="0025490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Принимать участие в подготовке документации, отражающей итоги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25490E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25490E">
        <w:rPr>
          <w:rFonts w:ascii="Times New Roman" w:hAnsi="Times New Roman" w:cs="Times New Roman"/>
          <w:sz w:val="28"/>
          <w:szCs w:val="28"/>
        </w:rPr>
        <w:t xml:space="preserve"> профессиональных проб.</w:t>
      </w:r>
    </w:p>
    <w:p w:rsidR="0025490E" w:rsidRDefault="0025490E" w:rsidP="00D376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644" w:rsidRDefault="00D37644" w:rsidP="00D376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Дополнительные условия.</w:t>
      </w:r>
    </w:p>
    <w:p w:rsidR="0025490E" w:rsidRDefault="00D37644" w:rsidP="000E03A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Наобучающихся общеобразовательных организаций Полысаевского городского округа во время прохождения профессиональных пробраспространяются</w:t>
      </w:r>
      <w:r w:rsidR="0025490E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ТЕХНИКУМА.</w:t>
      </w:r>
    </w:p>
    <w:p w:rsidR="0025490E" w:rsidRDefault="0025490E" w:rsidP="002549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сторон.</w:t>
      </w:r>
    </w:p>
    <w:p w:rsidR="0025490E" w:rsidRPr="000E03A2" w:rsidRDefault="0025490E" w:rsidP="000E03A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договора стороны несут ответственность в соответствии с действующим Российским законодательством.</w:t>
      </w:r>
    </w:p>
    <w:p w:rsidR="0025490E" w:rsidRDefault="0025490E" w:rsidP="002549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положения.</w:t>
      </w:r>
    </w:p>
    <w:p w:rsidR="0025490E" w:rsidRDefault="0025490E" w:rsidP="0025490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5.1.Настоящий договор вступает в силу с момента его подписания и действует до выполнения сторонами договорных обязательств в полном объеме.</w:t>
      </w:r>
    </w:p>
    <w:p w:rsidR="0025490E" w:rsidRDefault="0025490E" w:rsidP="0025490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5.2.Все спорные вопросы, связанные с выполнением настоящего договора, решаются на основании действующего законодательства.</w:t>
      </w:r>
    </w:p>
    <w:p w:rsidR="0025490E" w:rsidRDefault="0025490E" w:rsidP="0025490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5.3.Настоящий договор составлен в двух экземплярах, по одному для каждой стороны.</w:t>
      </w:r>
    </w:p>
    <w:p w:rsidR="0025490E" w:rsidRDefault="0025490E" w:rsidP="002549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Юридические адреса и подписи.</w:t>
      </w:r>
    </w:p>
    <w:p w:rsidR="0025490E" w:rsidRDefault="0025490E" w:rsidP="002549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819"/>
      </w:tblGrid>
      <w:tr w:rsidR="0025490E" w:rsidRPr="00E86205" w:rsidTr="00A438F1">
        <w:tc>
          <w:tcPr>
            <w:tcW w:w="5388" w:type="dxa"/>
          </w:tcPr>
          <w:p w:rsidR="0025490E" w:rsidRPr="00E86205" w:rsidRDefault="0025490E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                                                          </w:t>
            </w:r>
          </w:p>
          <w:p w:rsidR="0025490E" w:rsidRPr="00E86205" w:rsidRDefault="0025490E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Государственное профессиональное</w:t>
            </w:r>
          </w:p>
          <w:p w:rsidR="0025490E" w:rsidRPr="00E86205" w:rsidRDefault="0025490E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25490E" w:rsidRPr="00E86205" w:rsidRDefault="0025490E" w:rsidP="008133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«Полысаевский индустриальный</w:t>
            </w:r>
          </w:p>
          <w:p w:rsidR="0025490E" w:rsidRPr="00E86205" w:rsidRDefault="0025490E" w:rsidP="008133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Техникум»</w:t>
            </w:r>
          </w:p>
          <w:p w:rsidR="0081330C" w:rsidRPr="00E86205" w:rsidRDefault="0081330C" w:rsidP="008133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86205">
              <w:rPr>
                <w:sz w:val="28"/>
                <w:szCs w:val="28"/>
              </w:rPr>
              <w:t xml:space="preserve">652560, г. Полысаево, ул. </w:t>
            </w:r>
            <w:proofErr w:type="gramStart"/>
            <w:r w:rsidRPr="00E86205">
              <w:rPr>
                <w:sz w:val="28"/>
                <w:szCs w:val="28"/>
              </w:rPr>
              <w:t>Кремлевская</w:t>
            </w:r>
            <w:proofErr w:type="gramEnd"/>
            <w:r w:rsidRPr="00E86205">
              <w:rPr>
                <w:sz w:val="28"/>
                <w:szCs w:val="28"/>
              </w:rPr>
              <w:t>,5а</w:t>
            </w:r>
          </w:p>
          <w:p w:rsidR="00E86205" w:rsidRPr="00E86205" w:rsidRDefault="0081330C" w:rsidP="008133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 xml:space="preserve">ИНН 4212004195 </w:t>
            </w:r>
          </w:p>
          <w:p w:rsidR="0025490E" w:rsidRPr="00E86205" w:rsidRDefault="0081330C" w:rsidP="00E86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КПП 421201001</w:t>
            </w:r>
          </w:p>
          <w:p w:rsidR="00E86205" w:rsidRPr="00E86205" w:rsidRDefault="00E86205" w:rsidP="00E86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Телефон 4-51-46</w:t>
            </w:r>
          </w:p>
          <w:p w:rsidR="0081330C" w:rsidRPr="00E86205" w:rsidRDefault="00E86205" w:rsidP="00E862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86205">
              <w:rPr>
                <w:sz w:val="28"/>
                <w:szCs w:val="28"/>
              </w:rPr>
              <w:t>Директор</w:t>
            </w:r>
          </w:p>
          <w:p w:rsidR="00E86205" w:rsidRPr="00E86205" w:rsidRDefault="00E86205" w:rsidP="00E862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86205">
              <w:rPr>
                <w:sz w:val="28"/>
                <w:szCs w:val="28"/>
              </w:rPr>
              <w:t>Ростовская Людмила Борисовна</w:t>
            </w:r>
          </w:p>
        </w:tc>
        <w:tc>
          <w:tcPr>
            <w:tcW w:w="4819" w:type="dxa"/>
          </w:tcPr>
          <w:p w:rsidR="0025490E" w:rsidRPr="00E86205" w:rsidRDefault="0025490E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25490E" w:rsidRPr="00E86205" w:rsidRDefault="0025490E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25490E" w:rsidRPr="00E86205" w:rsidRDefault="0025490E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</w:p>
          <w:p w:rsidR="0025490E" w:rsidRPr="00E86205" w:rsidRDefault="0025490E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86205" w:rsidRPr="00E86205" w:rsidRDefault="00E86205" w:rsidP="00E86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АДРЕС 652560, Кемеровская область, г</w:t>
            </w:r>
            <w:proofErr w:type="gramStart"/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олысаево, ул. Космонавтов 42</w:t>
            </w:r>
          </w:p>
          <w:p w:rsidR="0081330C" w:rsidRPr="00E86205" w:rsidRDefault="0081330C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ИНН 4212018159</w:t>
            </w:r>
          </w:p>
          <w:p w:rsidR="0081330C" w:rsidRPr="00E86205" w:rsidRDefault="0081330C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КПП 421201001</w:t>
            </w:r>
          </w:p>
          <w:p w:rsidR="0081330C" w:rsidRPr="00E86205" w:rsidRDefault="0081330C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Телефон 4-23-70</w:t>
            </w:r>
          </w:p>
          <w:p w:rsidR="0025490E" w:rsidRPr="00E86205" w:rsidRDefault="00E86205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</w:rPr>
              <w:t>Начальник УО</w:t>
            </w:r>
          </w:p>
          <w:p w:rsidR="00E86205" w:rsidRPr="00E86205" w:rsidRDefault="00E86205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Гончарова Наталья Николаевна</w:t>
            </w:r>
          </w:p>
          <w:p w:rsidR="00E86205" w:rsidRPr="00E86205" w:rsidRDefault="00E86205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86205" w:rsidRPr="00E86205" w:rsidRDefault="00E86205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86205" w:rsidRPr="00E86205" w:rsidRDefault="00E86205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86205" w:rsidRPr="00E86205" w:rsidRDefault="00E86205" w:rsidP="002549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0E" w:rsidRDefault="0025490E" w:rsidP="002549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5490E" w:rsidSect="00E8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678"/>
    <w:multiLevelType w:val="hybridMultilevel"/>
    <w:tmpl w:val="411430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461F"/>
    <w:rsid w:val="000E03A2"/>
    <w:rsid w:val="001806E2"/>
    <w:rsid w:val="0025490E"/>
    <w:rsid w:val="0043461F"/>
    <w:rsid w:val="004463BC"/>
    <w:rsid w:val="0081330C"/>
    <w:rsid w:val="0098209F"/>
    <w:rsid w:val="00A438F1"/>
    <w:rsid w:val="00B07941"/>
    <w:rsid w:val="00C02F76"/>
    <w:rsid w:val="00D37644"/>
    <w:rsid w:val="00E8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6E2"/>
    <w:pPr>
      <w:ind w:left="720"/>
      <w:contextualSpacing/>
    </w:pPr>
  </w:style>
  <w:style w:type="table" w:styleId="a5">
    <w:name w:val="Table Grid"/>
    <w:basedOn w:val="a1"/>
    <w:uiPriority w:val="59"/>
    <w:rsid w:val="0025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1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6E2"/>
    <w:pPr>
      <w:ind w:left="720"/>
      <w:contextualSpacing/>
    </w:pPr>
  </w:style>
  <w:style w:type="table" w:styleId="a5">
    <w:name w:val="Table Grid"/>
    <w:basedOn w:val="a1"/>
    <w:uiPriority w:val="59"/>
    <w:rsid w:val="0025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F2AB-FC2A-4109-8F81-1A7E18CB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2017-01-17T09:34:00Z</cp:lastPrinted>
  <dcterms:created xsi:type="dcterms:W3CDTF">2017-01-17T01:57:00Z</dcterms:created>
  <dcterms:modified xsi:type="dcterms:W3CDTF">2017-01-17T09:34:00Z</dcterms:modified>
</cp:coreProperties>
</file>