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6E" w:rsidRPr="00000F1D" w:rsidRDefault="00300D6E" w:rsidP="00000F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337"/>
          <w:sz w:val="26"/>
          <w:szCs w:val="26"/>
        </w:rPr>
      </w:pPr>
      <w:r w:rsidRPr="00000F1D">
        <w:rPr>
          <w:rFonts w:ascii="Times New Roman" w:eastAsia="Times New Roman" w:hAnsi="Times New Roman" w:cs="Times New Roman"/>
          <w:b/>
          <w:color w:val="222337"/>
          <w:sz w:val="26"/>
          <w:szCs w:val="26"/>
        </w:rPr>
        <w:t>Календарь образовательных событий в 2022-2023 учебном году, приуроченных к государственным и национальным праздникам Российской Федерации, памятным датам и событиям российской истории и культуры. Календарь утвержден Министерством п</w:t>
      </w:r>
      <w:r w:rsidR="00000F1D">
        <w:rPr>
          <w:rFonts w:ascii="Times New Roman" w:eastAsia="Times New Roman" w:hAnsi="Times New Roman" w:cs="Times New Roman"/>
          <w:b/>
          <w:color w:val="222337"/>
          <w:sz w:val="26"/>
          <w:szCs w:val="26"/>
        </w:rPr>
        <w:t>росвещения Российской Федерации</w:t>
      </w:r>
      <w:r w:rsidRPr="00000F1D">
        <w:rPr>
          <w:rFonts w:ascii="Times New Roman" w:eastAsia="Times New Roman" w:hAnsi="Times New Roman" w:cs="Times New Roman"/>
          <w:b/>
          <w:color w:val="222337"/>
          <w:sz w:val="26"/>
          <w:szCs w:val="26"/>
        </w:rPr>
        <w:br/>
      </w:r>
    </w:p>
    <w:p w:rsidR="00300D6E" w:rsidRPr="00000F1D" w:rsidRDefault="00300D6E" w:rsidP="00300D6E">
      <w:pPr>
        <w:numPr>
          <w:ilvl w:val="0"/>
          <w:numId w:val="1"/>
        </w:numPr>
        <w:spacing w:after="0" w:line="240" w:lineRule="auto"/>
        <w:ind w:left="552"/>
        <w:textAlignment w:val="baseline"/>
        <w:rPr>
          <w:rFonts w:ascii="Times New Roman" w:eastAsia="Times New Roman" w:hAnsi="Times New Roman" w:cs="Times New Roman"/>
          <w:color w:val="222337"/>
          <w:sz w:val="26"/>
          <w:szCs w:val="26"/>
        </w:rPr>
      </w:pPr>
      <w:r w:rsidRPr="00000F1D">
        <w:rPr>
          <w:rFonts w:ascii="Times New Roman" w:eastAsia="Times New Roman" w:hAnsi="Times New Roman" w:cs="Times New Roman"/>
          <w:color w:val="222337"/>
          <w:sz w:val="26"/>
          <w:szCs w:val="26"/>
        </w:rPr>
        <w:t>2022 – Год народного искусства и нематериального культурного наследия России</w:t>
      </w:r>
    </w:p>
    <w:p w:rsidR="00300D6E" w:rsidRPr="00000F1D" w:rsidRDefault="00300D6E" w:rsidP="00300D6E">
      <w:pPr>
        <w:numPr>
          <w:ilvl w:val="0"/>
          <w:numId w:val="1"/>
        </w:numPr>
        <w:spacing w:after="0" w:line="240" w:lineRule="auto"/>
        <w:ind w:left="552"/>
        <w:textAlignment w:val="baseline"/>
        <w:rPr>
          <w:rFonts w:ascii="Times New Roman" w:eastAsia="Times New Roman" w:hAnsi="Times New Roman" w:cs="Times New Roman"/>
          <w:color w:val="222337"/>
          <w:sz w:val="26"/>
          <w:szCs w:val="26"/>
        </w:rPr>
      </w:pPr>
      <w:r w:rsidRPr="00000F1D">
        <w:rPr>
          <w:rFonts w:ascii="Times New Roman" w:eastAsia="Times New Roman" w:hAnsi="Times New Roman" w:cs="Times New Roman"/>
          <w:color w:val="222337"/>
          <w:sz w:val="26"/>
          <w:szCs w:val="26"/>
        </w:rPr>
        <w:t>2022 – 350 лет со дня рождения Петра I</w:t>
      </w:r>
    </w:p>
    <w:p w:rsidR="00300D6E" w:rsidRPr="00000F1D" w:rsidRDefault="00300D6E" w:rsidP="00300D6E">
      <w:pPr>
        <w:numPr>
          <w:ilvl w:val="0"/>
          <w:numId w:val="1"/>
        </w:numPr>
        <w:spacing w:after="0" w:line="240" w:lineRule="auto"/>
        <w:ind w:left="552"/>
        <w:textAlignment w:val="baseline"/>
        <w:rPr>
          <w:rFonts w:ascii="Times New Roman" w:eastAsia="Times New Roman" w:hAnsi="Times New Roman" w:cs="Times New Roman"/>
          <w:color w:val="222337"/>
          <w:sz w:val="26"/>
          <w:szCs w:val="26"/>
        </w:rPr>
      </w:pPr>
      <w:r w:rsidRPr="00000F1D">
        <w:rPr>
          <w:rFonts w:ascii="Times New Roman" w:eastAsia="Times New Roman" w:hAnsi="Times New Roman" w:cs="Times New Roman"/>
          <w:color w:val="222337"/>
          <w:sz w:val="26"/>
          <w:szCs w:val="26"/>
        </w:rPr>
        <w:t>2023 – Год педагога и наставника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7"/>
        <w:gridCol w:w="8848"/>
      </w:tblGrid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Дата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Образовательное событие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Сентябрь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знаний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окончания</w:t>
            </w:r>
            <w:proofErr w:type="gramStart"/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 xml:space="preserve"> В</w:t>
            </w:r>
            <w:proofErr w:type="gramEnd"/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торой мировой войны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солидарности в борьбе с терроризмом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210 лет со дня Бородинского сражения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Международный день распространения грамотности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работника школьного образования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Октябрь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Международный день пожилых людей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Международный день музыки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учителя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отца в России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Международный день школьных библиотек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Ноябрь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народного единства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 xml:space="preserve">День памяти погибших при исполнении служебных </w:t>
            </w:r>
            <w:proofErr w:type="gramStart"/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начала Нюрнбергского процесса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матери в России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Государственного герба Российской Федерации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Декабрь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Неизвестного Солдата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Международный день инвалидов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добровольца (волонтера) в России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Международный день художника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Героев Отечества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Конституции Российской Федерации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Январь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российского студенчества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полного освобождения Ленинграда от фашистской блокады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Аушвиц-Биркенау</w:t>
            </w:r>
            <w:proofErr w:type="spellEnd"/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 xml:space="preserve"> (Освенцима) – День памяти жертв Холокоста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Февраль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российской науки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Международный день родного языка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защитника Отечества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Март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200 лет со дня рождения Константина Дмитриевича Ушинского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Международный женский день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воссоединения Крыма и России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Всемирный день театра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Апрель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Всемирный день Земли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российского парламентаризма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Май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Праздник Весны и Труда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Победы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детских общественных организаций России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Июнь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русского языка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России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памяти и скорби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Июль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семьи, любви и верности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Военно-морского флота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Август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физкультурника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государственного флага Российской Федерации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300D6E" w:rsidRPr="00000F1D" w:rsidTr="00300D6E">
        <w:trPr>
          <w:tblCellSpacing w:w="15" w:type="dxa"/>
        </w:trPr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300D6E" w:rsidRPr="00000F1D" w:rsidRDefault="00300D6E" w:rsidP="003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</w:pPr>
            <w:r w:rsidRPr="00000F1D">
              <w:rPr>
                <w:rFonts w:ascii="Times New Roman" w:eastAsia="Times New Roman" w:hAnsi="Times New Roman" w:cs="Times New Roman"/>
                <w:color w:val="222337"/>
                <w:sz w:val="26"/>
                <w:szCs w:val="26"/>
              </w:rPr>
              <w:t>День Российского кино</w:t>
            </w:r>
          </w:p>
        </w:tc>
      </w:tr>
    </w:tbl>
    <w:p w:rsidR="00300D6E" w:rsidRPr="00000F1D" w:rsidRDefault="00300D6E" w:rsidP="00300D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00D6E" w:rsidRPr="0000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984"/>
    <w:multiLevelType w:val="multilevel"/>
    <w:tmpl w:val="297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00D6E"/>
    <w:rsid w:val="00000F1D"/>
    <w:rsid w:val="0030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693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8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Кислициа-ПК</dc:creator>
  <cp:keywords/>
  <dc:description/>
  <cp:lastModifiedBy>Кислициа-ПК</cp:lastModifiedBy>
  <cp:revision>2</cp:revision>
  <dcterms:created xsi:type="dcterms:W3CDTF">2022-09-07T07:39:00Z</dcterms:created>
  <dcterms:modified xsi:type="dcterms:W3CDTF">2022-09-07T07:42:00Z</dcterms:modified>
</cp:coreProperties>
</file>